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DC804" w14:textId="609EF907" w:rsidR="00AA0E49" w:rsidRPr="00AA0E49" w:rsidRDefault="00AA0E49" w:rsidP="00AA0E4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A0E49">
        <w:rPr>
          <w:rFonts w:ascii="Comic Sans MS" w:hAnsi="Comic Sans MS"/>
          <w:sz w:val="20"/>
          <w:szCs w:val="20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AA0E49">
        <w:rPr>
          <w:rFonts w:ascii="Comic Sans MS" w:hAnsi="Comic Sans MS"/>
          <w:sz w:val="20"/>
          <w:szCs w:val="20"/>
        </w:rPr>
        <w:t xml:space="preserve">           </w:t>
      </w:r>
      <w:r w:rsidRPr="00AA0E49">
        <w:rPr>
          <w:rFonts w:ascii="Comic Sans MS" w:hAnsi="Comic Sans MS"/>
          <w:noProof/>
          <w:sz w:val="20"/>
          <w:szCs w:val="20"/>
          <w:lang w:eastAsia="hr-HR"/>
        </w:rPr>
        <w:drawing>
          <wp:inline distT="0" distB="0" distL="0" distR="0" wp14:anchorId="658F6179" wp14:editId="489B3E7E">
            <wp:extent cx="466725" cy="59055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F015D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REPUBLIKA HRVATSKA</w:t>
      </w:r>
    </w:p>
    <w:p w14:paraId="26244AAB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BJELOVARSKO-BILOGORSKA</w:t>
      </w:r>
    </w:p>
    <w:p w14:paraId="59513B97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           ŽUPANIJA</w:t>
      </w:r>
    </w:p>
    <w:p w14:paraId="1C67F5E9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OPĆINA ŠANDROVAC</w:t>
      </w:r>
    </w:p>
    <w:p w14:paraId="5B51AE41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JEDINSTVENI UPRAVNI ODJEL </w:t>
      </w:r>
    </w:p>
    <w:p w14:paraId="1C9D49E4" w14:textId="4922D486" w:rsidR="006F63C4" w:rsidRPr="006F63C4" w:rsidRDefault="006F63C4" w:rsidP="006F63C4">
      <w:pPr>
        <w:spacing w:before="35" w:after="0" w:line="240" w:lineRule="auto"/>
        <w:ind w:right="-20"/>
        <w:rPr>
          <w:rFonts w:ascii="Times New Roman" w:eastAsia="Myriad Pro" w:hAnsi="Times New Roman" w:cs="Times New Roman"/>
          <w:b/>
          <w:bCs/>
          <w:color w:val="000000" w:themeColor="text1"/>
        </w:rPr>
      </w:pPr>
      <w:bookmarkStart w:id="0" w:name="_Hlk47681587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Klasa: 363-01/20-03/1</w:t>
      </w:r>
      <w:r w:rsidR="00A27CDF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</w:p>
    <w:p w14:paraId="6049258B" w14:textId="2F7ACF51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Ur.broj: 2123-05-03-20-</w:t>
      </w:r>
      <w:bookmarkEnd w:id="0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2</w:t>
      </w:r>
    </w:p>
    <w:p w14:paraId="098E9725" w14:textId="157AB6FA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U Šandrovcu, 24. kolovoza 2020. godine </w:t>
      </w:r>
    </w:p>
    <w:p w14:paraId="2700DFEA" w14:textId="77777777" w:rsid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color w:val="000000" w:themeColor="text1"/>
        </w:rPr>
      </w:pPr>
    </w:p>
    <w:p w14:paraId="0871DAFD" w14:textId="77777777" w:rsidR="006F63C4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>IZVJEŠTAJ O PROVEDENOM SAVJETOVANJU</w:t>
      </w:r>
    </w:p>
    <w:tbl>
      <w:tblPr>
        <w:tblW w:w="15735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3"/>
        <w:gridCol w:w="10242"/>
      </w:tblGrid>
      <w:tr w:rsidR="00AA0E49" w14:paraId="5964EA54" w14:textId="77777777" w:rsidTr="00551FAE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4656" w14:textId="583FEF12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DOKUMENTA</w:t>
            </w:r>
          </w:p>
        </w:tc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A448E" w14:textId="33428E32" w:rsidR="00AA0E49" w:rsidRPr="00A27CDF" w:rsidRDefault="00AA0E49" w:rsidP="00A27C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CDF">
              <w:rPr>
                <w:rFonts w:ascii="Times New Roman" w:hAnsi="Times New Roman" w:cs="Times New Roman"/>
                <w:sz w:val="20"/>
                <w:szCs w:val="20"/>
              </w:rPr>
              <w:t xml:space="preserve">Izvješće o provedenom savjetovanju sa zainteresiranom javnošću </w:t>
            </w:r>
            <w:r w:rsidRPr="00A27CDF">
              <w:rPr>
                <w:rFonts w:ascii="Times New Roman" w:eastAsia="Calibri" w:hAnsi="Times New Roman" w:cs="Times New Roman"/>
                <w:sz w:val="20"/>
                <w:szCs w:val="20"/>
              </w:rPr>
              <w:t>u postupku donošenja</w:t>
            </w:r>
            <w:r w:rsidRPr="00A27C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7CDF" w:rsidRPr="00A27C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Odluke o komunalnim djelatnostima čije se obavljanje na području općine Šandrovac povjerava trgovačkom društvu Šandroprom d.o.o. Šandrovac</w:t>
            </w:r>
          </w:p>
        </w:tc>
      </w:tr>
      <w:tr w:rsidR="00AA0E49" w14:paraId="78E4F74C" w14:textId="77777777" w:rsidTr="00551FAE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8431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TIJELO KOJE JE PROVELO SAVJETOVANJE</w:t>
            </w:r>
          </w:p>
        </w:tc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FFF4" w14:textId="77777777" w:rsidR="00AA0E49" w:rsidRPr="00A27CDF" w:rsidRDefault="00AA0E49" w:rsidP="00A27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CDF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Šandrovac, BJELOVARSKA 6, 43227 ŠANDROVAC</w:t>
            </w:r>
          </w:p>
        </w:tc>
      </w:tr>
      <w:tr w:rsidR="00AA0E49" w14:paraId="35589ABA" w14:textId="77777777" w:rsidTr="00551FAE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1FA4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DATUM DOKUMENTA</w:t>
            </w:r>
          </w:p>
        </w:tc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81F6" w14:textId="042A4DB5" w:rsidR="00AA0E49" w:rsidRPr="00A27CDF" w:rsidRDefault="00AA0E49" w:rsidP="00A27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C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F63C4" w:rsidRPr="00A27C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27CD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F63C4" w:rsidRPr="00A27CDF">
              <w:rPr>
                <w:rFonts w:ascii="Times New Roman" w:hAnsi="Times New Roman" w:cs="Times New Roman"/>
                <w:sz w:val="20"/>
                <w:szCs w:val="20"/>
              </w:rPr>
              <w:t>kolovoz</w:t>
            </w:r>
            <w:r w:rsidRPr="00A27CDF">
              <w:rPr>
                <w:rFonts w:ascii="Times New Roman" w:hAnsi="Times New Roman" w:cs="Times New Roman"/>
                <w:sz w:val="20"/>
                <w:szCs w:val="20"/>
              </w:rPr>
              <w:t>a 20</w:t>
            </w:r>
            <w:r w:rsidR="006F63C4" w:rsidRPr="00A27C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27C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E49" w14:paraId="15C0C6B6" w14:textId="77777777" w:rsidTr="00551FAE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B2AE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VERZIJA DOKUMENTA</w:t>
            </w:r>
          </w:p>
        </w:tc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8046" w14:textId="77777777" w:rsidR="00AA0E49" w:rsidRPr="00A27CDF" w:rsidRDefault="00AA0E49" w:rsidP="00A27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C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AA0E49" w14:paraId="3C1D1B23" w14:textId="77777777" w:rsidTr="00551FAE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0052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NACRTA AKTA</w:t>
            </w:r>
          </w:p>
        </w:tc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1937" w14:textId="4684FCFB" w:rsidR="00AA0E49" w:rsidRPr="00A27CDF" w:rsidRDefault="00A27CDF" w:rsidP="00A27C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47598599"/>
            <w:r w:rsidRPr="00A27C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Nacrt Odluke o komunalnim djelatnostima čije se obavljanje na području općine Šandrovac povjerava trgovačkom društvu Šandroprom d.o.o. Šandrovac</w:t>
            </w:r>
            <w:bookmarkEnd w:id="1"/>
          </w:p>
        </w:tc>
      </w:tr>
      <w:tr w:rsidR="00AA0E49" w14:paraId="0C7F3BDA" w14:textId="77777777" w:rsidTr="00551FAE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E47B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TIJELA ZADUŽENOG ZA IZRADU NACRTA</w:t>
            </w:r>
          </w:p>
        </w:tc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298F" w14:textId="77777777" w:rsidR="00AA0E49" w:rsidRPr="006F63C4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3C4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</w:t>
            </w:r>
          </w:p>
        </w:tc>
      </w:tr>
      <w:tr w:rsidR="00AA0E49" w14:paraId="690FE44D" w14:textId="77777777" w:rsidTr="00551FAE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D910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BILI UKLJUČENI U POSTUPAK IZRADE ILI U RAD STRUČNE SKUPINE ZA IZRADU NACRTA?</w:t>
            </w:r>
          </w:p>
        </w:tc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FD7F" w14:textId="05271C43" w:rsidR="00AA0E49" w:rsidRPr="006F63C4" w:rsidRDefault="00AA0E49" w:rsidP="00AA0E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3C4">
              <w:rPr>
                <w:rFonts w:ascii="Times New Roman" w:hAnsi="Times New Roman" w:cs="Times New Roman"/>
                <w:sz w:val="20"/>
                <w:szCs w:val="20"/>
              </w:rPr>
              <w:t xml:space="preserve">Jedinstveni upravni odjel, </w:t>
            </w:r>
            <w:r w:rsidRPr="006F63C4">
              <w:rPr>
                <w:rFonts w:ascii="Times New Roman" w:eastAsia="Calibri" w:hAnsi="Times New Roman" w:cs="Times New Roman"/>
                <w:sz w:val="20"/>
                <w:szCs w:val="20"/>
              </w:rPr>
              <w:t>trgovačka društva, građani, udruge, građanske inicijative, zaklade, javne i privatne ustanove, svi koji svojim prijedlozima i sugestijama mogu pridonijeti donošenju kvalitetnije Odluke.</w:t>
            </w:r>
          </w:p>
        </w:tc>
      </w:tr>
      <w:tr w:rsidR="00AA0E49" w14:paraId="0725D0EA" w14:textId="77777777" w:rsidTr="00551FAE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3EDB" w14:textId="77777777" w:rsidR="00AA0E49" w:rsidRPr="00AA0E49" w:rsidRDefault="00AA0E49" w:rsidP="00AA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 LI JE NACRT BIO OBJAVLJEN NA INTERNETSKIM STRANICAMA?</w:t>
            </w:r>
          </w:p>
        </w:tc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2C13" w14:textId="77777777" w:rsidR="00AA0E49" w:rsidRPr="006F63C4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3C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AA0E49" w14:paraId="38F6F1C6" w14:textId="77777777" w:rsidTr="00551FAE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45B9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INTERNETSKE STRANICE NA KOJIMA JE NACRT BIO OBJAVLJEN</w:t>
            </w:r>
          </w:p>
        </w:tc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A432" w14:textId="24FB8984" w:rsidR="00AA0E49" w:rsidRPr="006F63C4" w:rsidRDefault="00551FAE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6F63C4" w:rsidRPr="006F63C4">
                <w:rPr>
                  <w:rStyle w:val="Hiperveza"/>
                  <w:sz w:val="20"/>
                  <w:szCs w:val="20"/>
                </w:rPr>
                <w:t>http://sandrovac.hr/dokumenti_OAIO.asp?d=6&amp;n=12</w:t>
              </w:r>
            </w:hyperlink>
          </w:p>
        </w:tc>
      </w:tr>
      <w:tr w:rsidR="00AA0E49" w14:paraId="6A27BF61" w14:textId="77777777" w:rsidTr="00551FAE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0A13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RAZDOBLJE U KOJEM JE NACRT AKTA BIO OBJAVLJEN</w:t>
            </w:r>
          </w:p>
        </w:tc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703E" w14:textId="3D191B8C" w:rsidR="00AA0E49" w:rsidRPr="006F63C4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 0</w:t>
            </w:r>
            <w:r w:rsidR="006F63C4"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6F63C4"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kolovoza</w:t>
            </w:r>
            <w:r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="006F63C4"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r w:rsidR="006F63C4"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="006F63C4"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kolovoz</w:t>
            </w:r>
            <w:r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20</w:t>
            </w:r>
            <w:r w:rsidR="006F63C4"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A0E49" w14:paraId="500C50A4" w14:textId="77777777" w:rsidTr="00551FAE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E9AC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DOSTAVILI SVOJA OČITOVANJA?</w:t>
            </w:r>
          </w:p>
        </w:tc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2182" w14:textId="2C1BC32D" w:rsidR="00AA0E49" w:rsidRPr="006F63C4" w:rsidRDefault="00AA0E49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Mišljenja, primjedbe i prijedlozi mogli su se davati putem: elektronske pošte: opcina-sandrovac@bj.t-com.hr ili putem pošte na adresu Općine Šandrovac </w:t>
            </w:r>
            <w:r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od </w:t>
            </w:r>
            <w:r w:rsid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6F63C4"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kolovoza 2020.-21. kolovoza 2020.</w:t>
            </w:r>
            <w:r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godine</w:t>
            </w:r>
            <w:r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  </w:t>
            </w:r>
            <w:r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Tijekom internetskog javnog savjetovanja očitovanja na Nacrt Odluke mišljenje nije dostavio niti jedan dionik. </w:t>
            </w:r>
            <w:r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Mišljenja, primjedbe i prijedlozi nisu dane niti putem elektronske pošte .</w:t>
            </w:r>
          </w:p>
        </w:tc>
      </w:tr>
      <w:tr w:rsidR="00AA0E49" w14:paraId="37E12A15" w14:textId="77777777" w:rsidTr="00551FAE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8A4F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TROSKOVI PROVEDENOG SAVJETOVANJA</w:t>
            </w:r>
          </w:p>
        </w:tc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AD4D" w14:textId="77777777" w:rsidR="00AA0E49" w:rsidRPr="006F63C4" w:rsidRDefault="00AA0E49" w:rsidP="00AA0E4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F63C4">
              <w:rPr>
                <w:color w:val="000000" w:themeColor="text1"/>
                <w:sz w:val="20"/>
                <w:szCs w:val="20"/>
              </w:rPr>
              <w:t>Provedba javnog savjetovanja nije iziskivala dodatne financijske troškove.</w:t>
            </w:r>
          </w:p>
        </w:tc>
      </w:tr>
    </w:tbl>
    <w:p w14:paraId="5B88CE95" w14:textId="27C36FF0" w:rsidR="00AA0E49" w:rsidRPr="00AA0E49" w:rsidRDefault="00AA0E49" w:rsidP="00A27C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 xml:space="preserve"> </w:t>
      </w:r>
      <w:r w:rsidRPr="00AA0E49">
        <w:rPr>
          <w:rFonts w:ascii="Times New Roman" w:hAnsi="Times New Roman" w:cs="Times New Roman"/>
          <w:sz w:val="20"/>
          <w:szCs w:val="20"/>
        </w:rPr>
        <w:t>Pročelnica Jedinstvenog upravnog odjela Općine Šandrovac</w:t>
      </w:r>
    </w:p>
    <w:p w14:paraId="43EDC810" w14:textId="0287DE0B" w:rsidR="004C1B3A" w:rsidRPr="00017CFC" w:rsidRDefault="00AA0E49" w:rsidP="00AA0E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0E49">
        <w:rPr>
          <w:rFonts w:ascii="Times New Roman" w:hAnsi="Times New Roman" w:cs="Times New Roman"/>
          <w:sz w:val="20"/>
          <w:szCs w:val="20"/>
        </w:rPr>
        <w:t>Ivana Fočić, dipl. iur.</w:t>
      </w:r>
    </w:p>
    <w:sectPr w:rsidR="004C1B3A" w:rsidRPr="00017CFC" w:rsidSect="00AA0E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B3A"/>
    <w:rsid w:val="00017CFC"/>
    <w:rsid w:val="00127E51"/>
    <w:rsid w:val="00135654"/>
    <w:rsid w:val="00152CAB"/>
    <w:rsid w:val="001B3299"/>
    <w:rsid w:val="004C1B3A"/>
    <w:rsid w:val="004D0D82"/>
    <w:rsid w:val="00551FAE"/>
    <w:rsid w:val="006F63C4"/>
    <w:rsid w:val="00750DE2"/>
    <w:rsid w:val="00784871"/>
    <w:rsid w:val="008F3376"/>
    <w:rsid w:val="00A27CDF"/>
    <w:rsid w:val="00AA0E49"/>
    <w:rsid w:val="00BD48C7"/>
    <w:rsid w:val="00ED7574"/>
    <w:rsid w:val="00F3004A"/>
    <w:rsid w:val="00F478ED"/>
    <w:rsid w:val="00FA1D75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59D9"/>
  <w15:docId w15:val="{E1DCB68E-B098-4E01-94CD-DAA339A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1B3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17C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7C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7C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7C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7C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C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F337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3376"/>
    <w:rPr>
      <w:color w:val="808080"/>
      <w:shd w:val="clear" w:color="auto" w:fill="E6E6E6"/>
    </w:rPr>
  </w:style>
  <w:style w:type="paragraph" w:styleId="StandardWeb">
    <w:name w:val="Normal (Web)"/>
    <w:basedOn w:val="Normal"/>
    <w:uiPriority w:val="99"/>
    <w:unhideWhenUsed/>
    <w:rsid w:val="001B3299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AA0E49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AA0E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qFormat/>
    <w:rsid w:val="00AA0E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rsid w:val="00AA0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ndrovac.hr/dokumenti_OAIO.asp?d=6&amp;n=1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Dženeta Dautović</dc:creator>
  <cp:lastModifiedBy>IVANA FOCIC</cp:lastModifiedBy>
  <cp:revision>8</cp:revision>
  <cp:lastPrinted>2019-01-14T11:11:00Z</cp:lastPrinted>
  <dcterms:created xsi:type="dcterms:W3CDTF">2019-01-14T10:55:00Z</dcterms:created>
  <dcterms:modified xsi:type="dcterms:W3CDTF">2020-10-08T10:17:00Z</dcterms:modified>
</cp:coreProperties>
</file>